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2D" w:rsidRDefault="0074682D" w:rsidP="0074682D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 PATVIRTINTA</w:t>
      </w:r>
    </w:p>
    <w:p w:rsidR="0074682D" w:rsidRDefault="0074682D" w:rsidP="0074682D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Vilniaus Šilo mokyklos</w:t>
      </w:r>
    </w:p>
    <w:p w:rsidR="0074682D" w:rsidRDefault="0074682D" w:rsidP="0074682D">
      <w:pPr>
        <w:pStyle w:val="Patvirtinta"/>
        <w:ind w:left="0" w:right="-2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direktoriaus 2020 m. rugpjučio 27 d.</w:t>
      </w:r>
    </w:p>
    <w:p w:rsidR="0074682D" w:rsidRPr="006F3191" w:rsidRDefault="0074682D" w:rsidP="0074682D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įsakymu Nr. V-</w:t>
      </w:r>
    </w:p>
    <w:p w:rsidR="0074682D" w:rsidRPr="000560EC" w:rsidRDefault="0074682D" w:rsidP="0074682D">
      <w:pPr>
        <w:widowControl/>
        <w:tabs>
          <w:tab w:val="left" w:pos="5073"/>
          <w:tab w:val="left" w:pos="5130"/>
        </w:tabs>
        <w:ind w:left="5670"/>
        <w:rPr>
          <w:rFonts w:ascii="Times New Roman" w:hAnsi="Times New Roman"/>
          <w:sz w:val="24"/>
          <w:szCs w:val="24"/>
          <w:lang w:val="lt-LT" w:eastAsia="lt-LT"/>
        </w:rPr>
      </w:pPr>
    </w:p>
    <w:p w:rsidR="0074682D" w:rsidRPr="009362B7" w:rsidRDefault="0074682D" w:rsidP="0074682D">
      <w:pPr>
        <w:pStyle w:val="Footer"/>
        <w:tabs>
          <w:tab w:val="clear" w:pos="4153"/>
          <w:tab w:val="clear" w:pos="8306"/>
          <w:tab w:val="left" w:pos="5103"/>
        </w:tabs>
        <w:rPr>
          <w:rFonts w:ascii="Times New Roman" w:hAnsi="Times New Roman"/>
          <w:sz w:val="24"/>
          <w:szCs w:val="24"/>
        </w:rPr>
      </w:pPr>
    </w:p>
    <w:p w:rsidR="0074682D" w:rsidRPr="00661787" w:rsidRDefault="0074682D" w:rsidP="0074682D">
      <w:pPr>
        <w:pStyle w:val="Heading2"/>
        <w:jc w:val="center"/>
        <w:rPr>
          <w:b/>
          <w:szCs w:val="24"/>
        </w:rPr>
      </w:pPr>
      <w:r>
        <w:rPr>
          <w:b/>
          <w:szCs w:val="24"/>
        </w:rPr>
        <w:t xml:space="preserve">BENDROSIOS PRAKTIKOS SLAUGYTOJO PADĖJĖJO </w:t>
      </w:r>
      <w:r>
        <w:rPr>
          <w:b/>
          <w:caps/>
          <w:szCs w:val="24"/>
        </w:rPr>
        <w:t xml:space="preserve">pareigybės aprašymas </w:t>
      </w:r>
    </w:p>
    <w:p w:rsidR="0074682D" w:rsidRDefault="0074682D" w:rsidP="0074682D">
      <w:pPr>
        <w:pStyle w:val="Heading1"/>
        <w:tabs>
          <w:tab w:val="left" w:pos="284"/>
        </w:tabs>
        <w:spacing w:before="480" w:after="120"/>
        <w:jc w:val="center"/>
        <w:rPr>
          <w:szCs w:val="24"/>
        </w:rPr>
      </w:pPr>
      <w:r>
        <w:rPr>
          <w:szCs w:val="24"/>
        </w:rPr>
        <w:t>I SKYRIUS</w:t>
      </w:r>
    </w:p>
    <w:p w:rsidR="0074682D" w:rsidRPr="00DA62C6" w:rsidRDefault="0074682D" w:rsidP="0074682D">
      <w:pPr>
        <w:spacing w:after="240"/>
        <w:jc w:val="center"/>
        <w:rPr>
          <w:rFonts w:ascii="Times New Roman" w:hAnsi="Times New Roman"/>
          <w:b/>
          <w:sz w:val="24"/>
          <w:szCs w:val="24"/>
          <w:lang w:val="lt-LT" w:eastAsia="en-US"/>
        </w:rPr>
      </w:pPr>
      <w:r w:rsidRPr="00D424AA">
        <w:rPr>
          <w:rFonts w:ascii="Times New Roman" w:hAnsi="Times New Roman"/>
          <w:b/>
          <w:sz w:val="24"/>
          <w:szCs w:val="24"/>
          <w:lang w:val="lt-LT" w:eastAsia="en-US"/>
        </w:rPr>
        <w:t>PAREIGYBĖ</w:t>
      </w:r>
    </w:p>
    <w:p w:rsidR="0074682D" w:rsidRDefault="0074682D" w:rsidP="0074682D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Vilniaus Šilo mokyklos</w:t>
      </w:r>
      <w:r w:rsidRPr="00E82D0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82D0D">
        <w:rPr>
          <w:rFonts w:ascii="Times New Roman" w:hAnsi="Times New Roman"/>
          <w:sz w:val="24"/>
          <w:szCs w:val="24"/>
          <w:lang w:val="lt-LT" w:eastAsia="lt-LT"/>
        </w:rPr>
        <w:t xml:space="preserve">(toliau – </w:t>
      </w:r>
      <w:r>
        <w:rPr>
          <w:rFonts w:ascii="Times New Roman" w:hAnsi="Times New Roman"/>
          <w:sz w:val="24"/>
          <w:szCs w:val="24"/>
          <w:lang w:val="lt-LT" w:eastAsia="lt-LT"/>
        </w:rPr>
        <w:t>Mokykla</w:t>
      </w:r>
      <w:r w:rsidRPr="00E82D0D">
        <w:rPr>
          <w:rFonts w:ascii="Times New Roman" w:hAnsi="Times New Roman"/>
          <w:sz w:val="24"/>
          <w:szCs w:val="24"/>
          <w:lang w:val="lt-LT" w:eastAsia="lt-LT"/>
        </w:rPr>
        <w:t xml:space="preserve">)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bendrosios praktikos </w:t>
      </w:r>
      <w:r>
        <w:rPr>
          <w:rFonts w:ascii="Times New Roman" w:hAnsi="Times New Roman"/>
          <w:sz w:val="24"/>
          <w:szCs w:val="24"/>
          <w:lang w:val="lt-LT"/>
        </w:rPr>
        <w:t xml:space="preserve">slaugytojo padėjėjo (toliau – slaugytojo padėjėjas) pareigybė yra priskiriama kavlifikuotų darbuotojų </w:t>
      </w:r>
      <w:r w:rsidRPr="0090162D">
        <w:rPr>
          <w:rFonts w:ascii="Times New Roman" w:hAnsi="Times New Roman"/>
          <w:sz w:val="24"/>
          <w:szCs w:val="24"/>
          <w:lang w:val="lt-LT"/>
        </w:rPr>
        <w:t>grupei</w:t>
      </w:r>
      <w:r w:rsidRPr="00E82D0D">
        <w:rPr>
          <w:rFonts w:ascii="Times New Roman" w:hAnsi="Times New Roman"/>
          <w:sz w:val="24"/>
          <w:szCs w:val="24"/>
          <w:lang w:val="lt-LT"/>
        </w:rPr>
        <w:t>.</w:t>
      </w:r>
    </w:p>
    <w:p w:rsidR="0074682D" w:rsidRDefault="0074682D" w:rsidP="0074682D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20733B">
        <w:rPr>
          <w:rFonts w:ascii="Times New Roman" w:hAnsi="Times New Roman"/>
          <w:sz w:val="24"/>
          <w:szCs w:val="24"/>
          <w:lang w:val="lt-LT"/>
        </w:rPr>
        <w:t xml:space="preserve">Pareigybės lygis – </w:t>
      </w:r>
      <w:r>
        <w:rPr>
          <w:rFonts w:ascii="Times New Roman" w:hAnsi="Times New Roman"/>
          <w:sz w:val="24"/>
          <w:szCs w:val="24"/>
          <w:lang w:val="lt-LT"/>
        </w:rPr>
        <w:t>C</w:t>
      </w:r>
      <w:r w:rsidRPr="0020733B">
        <w:rPr>
          <w:rFonts w:ascii="Times New Roman" w:hAnsi="Times New Roman"/>
          <w:sz w:val="24"/>
          <w:szCs w:val="24"/>
          <w:lang w:val="lt-LT"/>
        </w:rPr>
        <w:t>.</w:t>
      </w:r>
    </w:p>
    <w:p w:rsidR="0074682D" w:rsidRPr="00F96DF0" w:rsidRDefault="0074682D" w:rsidP="0074682D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rPr>
          <w:rFonts w:ascii="Times New Roman" w:hAnsi="Times New Roman"/>
          <w:sz w:val="24"/>
          <w:szCs w:val="24"/>
          <w:lang w:val="lt-LT"/>
        </w:rPr>
      </w:pPr>
      <w:r w:rsidRPr="00F96DF0">
        <w:rPr>
          <w:rFonts w:ascii="Times New Roman" w:hAnsi="Times New Roman"/>
          <w:sz w:val="24"/>
          <w:szCs w:val="24"/>
          <w:lang w:val="lt-LT"/>
        </w:rPr>
        <w:t>Pareigybės paskirtis –</w:t>
      </w:r>
      <w:r>
        <w:rPr>
          <w:rFonts w:ascii="Times New Roman" w:hAnsi="Times New Roman"/>
          <w:sz w:val="24"/>
          <w:szCs w:val="24"/>
          <w:lang w:val="lt-LT"/>
        </w:rPr>
        <w:t xml:space="preserve"> koordinuoti sanitarinių – higieninių reikalavimų vykdymą, Mokyklos ugdytinių sveikatos priežiūrą ir stiprinimą.</w:t>
      </w:r>
    </w:p>
    <w:p w:rsidR="0074682D" w:rsidRDefault="0074682D" w:rsidP="0074682D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85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Slaugytojo padėjėjas</w:t>
      </w:r>
      <w:r w:rsidRPr="00F96DF0">
        <w:rPr>
          <w:rFonts w:ascii="Times New Roman" w:hAnsi="Times New Roman"/>
          <w:sz w:val="24"/>
          <w:szCs w:val="24"/>
          <w:lang w:val="lt-LT"/>
        </w:rPr>
        <w:t xml:space="preserve"> tiesiogiai pavaldus </w:t>
      </w:r>
      <w:r>
        <w:rPr>
          <w:rFonts w:ascii="Times New Roman" w:hAnsi="Times New Roman"/>
          <w:sz w:val="24"/>
          <w:szCs w:val="24"/>
          <w:lang w:val="lt-LT"/>
        </w:rPr>
        <w:t xml:space="preserve">Mokyklos </w:t>
      </w:r>
      <w:r w:rsidRPr="00F96DF0">
        <w:rPr>
          <w:rFonts w:ascii="Times New Roman" w:hAnsi="Times New Roman"/>
          <w:sz w:val="24"/>
          <w:szCs w:val="24"/>
          <w:lang w:val="lt-LT"/>
        </w:rPr>
        <w:t>direktoriui</w:t>
      </w:r>
      <w:r>
        <w:rPr>
          <w:rFonts w:ascii="Times New Roman" w:hAnsi="Times New Roman"/>
          <w:sz w:val="24"/>
          <w:szCs w:val="24"/>
          <w:lang w:val="lt-LT"/>
        </w:rPr>
        <w:t xml:space="preserve"> ir direktoriaus pavaduotojui ūkio reikalams</w:t>
      </w:r>
      <w:r w:rsidRPr="00F96DF0">
        <w:rPr>
          <w:rFonts w:ascii="Times New Roman" w:hAnsi="Times New Roman"/>
          <w:sz w:val="24"/>
          <w:szCs w:val="24"/>
          <w:lang w:val="lt-LT"/>
        </w:rPr>
        <w:t xml:space="preserve">, vykdo teisėtus jų reikalavimus. </w:t>
      </w:r>
    </w:p>
    <w:p w:rsidR="0074682D" w:rsidRDefault="0074682D" w:rsidP="0074682D">
      <w:pPr>
        <w:tabs>
          <w:tab w:val="left" w:pos="284"/>
        </w:tabs>
        <w:spacing w:line="360" w:lineRule="auto"/>
        <w:ind w:left="851"/>
        <w:rPr>
          <w:rFonts w:ascii="Times New Roman" w:hAnsi="Times New Roman"/>
          <w:sz w:val="24"/>
          <w:szCs w:val="24"/>
          <w:lang w:val="lt-LT"/>
        </w:rPr>
      </w:pPr>
    </w:p>
    <w:p w:rsidR="0074682D" w:rsidRDefault="0074682D" w:rsidP="0074682D">
      <w:pPr>
        <w:tabs>
          <w:tab w:val="left" w:pos="284"/>
        </w:tabs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4682D">
        <w:rPr>
          <w:rFonts w:ascii="Times New Roman" w:hAnsi="Times New Roman"/>
          <w:b/>
          <w:sz w:val="24"/>
          <w:szCs w:val="24"/>
        </w:rPr>
        <w:t xml:space="preserve">II SKYRIUS </w:t>
      </w:r>
    </w:p>
    <w:p w:rsidR="0074682D" w:rsidRPr="0074682D" w:rsidRDefault="0074682D" w:rsidP="0074682D">
      <w:pPr>
        <w:tabs>
          <w:tab w:val="left" w:pos="284"/>
        </w:tabs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74682D">
        <w:rPr>
          <w:rFonts w:ascii="Times New Roman" w:hAnsi="Times New Roman"/>
          <w:b/>
          <w:sz w:val="24"/>
          <w:szCs w:val="24"/>
        </w:rPr>
        <w:t>SPECIALŪS REIKALAVIMAI ŠIAS PAREIGAS EINANČIAM DARBUOTOJUI</w:t>
      </w:r>
    </w:p>
    <w:p w:rsidR="0074682D" w:rsidRPr="0074682D" w:rsidRDefault="0074682D" w:rsidP="0074682D">
      <w:pPr>
        <w:tabs>
          <w:tab w:val="left" w:pos="284"/>
        </w:tabs>
        <w:spacing w:line="360" w:lineRule="auto"/>
        <w:rPr>
          <w:rFonts w:ascii="Times New Roman" w:hAnsi="Times New Roman"/>
          <w:sz w:val="24"/>
        </w:rPr>
      </w:pPr>
    </w:p>
    <w:p w:rsidR="0074682D" w:rsidRPr="0074682D" w:rsidRDefault="0074682D" w:rsidP="0074682D">
      <w:pPr>
        <w:tabs>
          <w:tab w:val="left" w:pos="567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 Darbuotojas, einantis šias pareigas, turi atitikti šiuos specialius reikalavimus: </w:t>
      </w:r>
    </w:p>
    <w:p w:rsidR="0074682D" w:rsidRPr="0074682D" w:rsidRDefault="0074682D" w:rsidP="0074682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5.1. Būti išklausęs Sveikatos apsaugos </w:t>
      </w:r>
      <w:proofErr w:type="spellStart"/>
      <w:r w:rsidRPr="0074682D">
        <w:rPr>
          <w:rFonts w:ascii="Times New Roman" w:hAnsi="Times New Roman"/>
          <w:sz w:val="24"/>
        </w:rPr>
        <w:t>ministeri</w:t>
      </w:r>
      <w:r w:rsidRPr="0074682D">
        <w:rPr>
          <w:rFonts w:ascii="Times New Roman" w:hAnsi="Times New Roman"/>
          <w:sz w:val="24"/>
        </w:rPr>
        <w:t>jos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patvirtintą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mokymo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programą</w:t>
      </w:r>
      <w:proofErr w:type="spellEnd"/>
      <w:r w:rsidRPr="0074682D">
        <w:rPr>
          <w:rFonts w:ascii="Times New Roman" w:hAnsi="Times New Roman"/>
          <w:sz w:val="24"/>
        </w:rPr>
        <w:t>.</w:t>
      </w:r>
      <w:r w:rsidRPr="0074682D">
        <w:rPr>
          <w:rFonts w:ascii="Times New Roman" w:hAnsi="Times New Roman"/>
          <w:sz w:val="24"/>
        </w:rPr>
        <w:t xml:space="preserve"> </w:t>
      </w:r>
    </w:p>
    <w:p w:rsidR="0074682D" w:rsidRPr="0074682D" w:rsidRDefault="0074682D" w:rsidP="0074682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5.2. Turėti slaugytojo padėjėjo kvalifikaciją ir Švietimo ir mokslo ministerijoje įregistruotą kvalifikacijos pažymėjimą. </w:t>
      </w:r>
    </w:p>
    <w:p w:rsidR="0074682D" w:rsidRPr="0074682D" w:rsidRDefault="0074682D" w:rsidP="0074682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5.3. Gebėti vykdyti Lietuvos medicinos normos </w:t>
      </w:r>
      <w:r w:rsidRPr="0074682D">
        <w:rPr>
          <w:rFonts w:ascii="Times New Roman" w:hAnsi="Times New Roman"/>
          <w:sz w:val="24"/>
        </w:rPr>
        <w:t>MN 21:2000 „</w:t>
      </w:r>
      <w:proofErr w:type="spellStart"/>
      <w:r w:rsidRPr="0074682D">
        <w:rPr>
          <w:rFonts w:ascii="Times New Roman" w:hAnsi="Times New Roman"/>
          <w:sz w:val="24"/>
        </w:rPr>
        <w:t>Slaugytojo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padėjėjo</w:t>
      </w:r>
      <w:proofErr w:type="spellEnd"/>
      <w:r w:rsidRPr="0074682D">
        <w:rPr>
          <w:rFonts w:ascii="Times New Roman" w:hAnsi="Times New Roman"/>
          <w:sz w:val="24"/>
        </w:rPr>
        <w:t xml:space="preserve">. Funkcijos, pareigos, teisės, kompetencijos ir </w:t>
      </w:r>
      <w:proofErr w:type="gramStart"/>
      <w:r w:rsidRPr="0074682D">
        <w:rPr>
          <w:rFonts w:ascii="Times New Roman" w:hAnsi="Times New Roman"/>
          <w:sz w:val="24"/>
        </w:rPr>
        <w:t>atsakomybė“ reikalavimus</w:t>
      </w:r>
      <w:proofErr w:type="gramEnd"/>
      <w:r w:rsidRPr="0074682D">
        <w:rPr>
          <w:rFonts w:ascii="Times New Roman" w:hAnsi="Times New Roman"/>
          <w:sz w:val="24"/>
        </w:rPr>
        <w:t xml:space="preserve">. </w:t>
      </w:r>
    </w:p>
    <w:p w:rsidR="0074682D" w:rsidRPr="0074682D" w:rsidRDefault="0074682D" w:rsidP="0074682D">
      <w:pPr>
        <w:tabs>
          <w:tab w:val="left" w:pos="567"/>
          <w:tab w:val="left" w:pos="851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5.4. Privalo žinoti ir išmanyti: 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5.4.1. žmogaus anatomijos ir fiziologijos, </w:t>
      </w:r>
      <w:proofErr w:type="spellStart"/>
      <w:r w:rsidRPr="0074682D">
        <w:rPr>
          <w:rFonts w:ascii="Times New Roman" w:hAnsi="Times New Roman"/>
          <w:sz w:val="24"/>
        </w:rPr>
        <w:t>patologijos</w:t>
      </w:r>
      <w:proofErr w:type="spellEnd"/>
      <w:r w:rsidRPr="0074682D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74682D">
        <w:rPr>
          <w:rFonts w:ascii="Times New Roman" w:hAnsi="Times New Roman"/>
          <w:sz w:val="24"/>
        </w:rPr>
        <w:t>patologijos</w:t>
      </w:r>
      <w:proofErr w:type="spellEnd"/>
      <w:r w:rsidRPr="0074682D"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higie</w:t>
      </w:r>
      <w:r w:rsidRPr="0074682D">
        <w:rPr>
          <w:rFonts w:ascii="Times New Roman" w:hAnsi="Times New Roman"/>
          <w:sz w:val="24"/>
        </w:rPr>
        <w:t>nos</w:t>
      </w:r>
      <w:proofErr w:type="spellEnd"/>
      <w:r w:rsidRPr="0074682D">
        <w:rPr>
          <w:rFonts w:ascii="Times New Roman" w:hAnsi="Times New Roman"/>
          <w:sz w:val="24"/>
        </w:rPr>
        <w:t xml:space="preserve"> ir </w:t>
      </w:r>
      <w:proofErr w:type="spellStart"/>
      <w:r w:rsidRPr="0074682D">
        <w:rPr>
          <w:rFonts w:ascii="Times New Roman" w:hAnsi="Times New Roman"/>
          <w:sz w:val="24"/>
        </w:rPr>
        <w:t>farmakologijos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pagrindu</w:t>
      </w:r>
      <w:proofErr w:type="spellEnd"/>
      <w:r w:rsidRPr="0074682D">
        <w:rPr>
          <w:rFonts w:ascii="Times New Roman" w:hAnsi="Times New Roman"/>
          <w:sz w:val="24"/>
        </w:rPr>
        <w:t>;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5.4.2. slaugos teorijos pagrindus ir mokėti juos taikyti praktikoje; 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5.4.3. ekstremalias organizmo būkles ir laiku į jas reaguoti; 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5.4.5. komandinio darbo principus. 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5.5. </w:t>
      </w:r>
      <w:proofErr w:type="spellStart"/>
      <w:r w:rsidRPr="0074682D">
        <w:rPr>
          <w:rFonts w:ascii="Times New Roman" w:hAnsi="Times New Roman"/>
          <w:sz w:val="24"/>
        </w:rPr>
        <w:t>Gebėti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bendrauti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su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mokiniais</w:t>
      </w:r>
      <w:proofErr w:type="spellEnd"/>
      <w:r w:rsidRPr="0074682D">
        <w:rPr>
          <w:rFonts w:ascii="Times New Roman" w:hAnsi="Times New Roman"/>
          <w:sz w:val="24"/>
        </w:rPr>
        <w:t xml:space="preserve">, </w:t>
      </w:r>
      <w:proofErr w:type="spellStart"/>
      <w:r w:rsidRPr="0074682D">
        <w:rPr>
          <w:rFonts w:ascii="Times New Roman" w:hAnsi="Times New Roman"/>
          <w:sz w:val="24"/>
        </w:rPr>
        <w:t>turėti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asmenines</w:t>
      </w:r>
      <w:proofErr w:type="spellEnd"/>
      <w:r w:rsidRPr="0074682D">
        <w:rPr>
          <w:rFonts w:ascii="Times New Roman" w:hAnsi="Times New Roman"/>
          <w:sz w:val="24"/>
        </w:rPr>
        <w:t xml:space="preserve"> savybes: atsakingumas, pareigingumas, empatiškumas, humaniškumas, altruizmas, gebėjimas išvengti konfliktų, dvasinė tvirtybė. 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lastRenderedPageBreak/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5.6. Suprasti, įvertinti ir </w:t>
      </w:r>
      <w:proofErr w:type="spellStart"/>
      <w:r w:rsidRPr="0074682D">
        <w:rPr>
          <w:rFonts w:ascii="Times New Roman" w:hAnsi="Times New Roman"/>
          <w:sz w:val="24"/>
        </w:rPr>
        <w:t>tenkinti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realius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mokinių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  <w:proofErr w:type="spellStart"/>
      <w:r w:rsidRPr="0074682D">
        <w:rPr>
          <w:rFonts w:ascii="Times New Roman" w:hAnsi="Times New Roman"/>
          <w:sz w:val="24"/>
        </w:rPr>
        <w:t>poreikius</w:t>
      </w:r>
      <w:proofErr w:type="spellEnd"/>
      <w:r w:rsidRPr="0074682D">
        <w:rPr>
          <w:rFonts w:ascii="Times New Roman" w:hAnsi="Times New Roman"/>
          <w:sz w:val="24"/>
        </w:rPr>
        <w:t xml:space="preserve"> ir </w:t>
      </w:r>
      <w:proofErr w:type="spellStart"/>
      <w:r w:rsidRPr="0074682D">
        <w:rPr>
          <w:rFonts w:ascii="Times New Roman" w:hAnsi="Times New Roman"/>
          <w:sz w:val="24"/>
        </w:rPr>
        <w:t>pageidavimus</w:t>
      </w:r>
      <w:proofErr w:type="spellEnd"/>
      <w:r w:rsidRPr="0074682D">
        <w:rPr>
          <w:rFonts w:ascii="Times New Roman" w:hAnsi="Times New Roman"/>
          <w:sz w:val="24"/>
        </w:rPr>
        <w:t xml:space="preserve"> 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ab/>
      </w:r>
      <w:r w:rsidRPr="0074682D">
        <w:rPr>
          <w:rFonts w:ascii="Times New Roman" w:hAnsi="Times New Roman"/>
          <w:sz w:val="24"/>
        </w:rPr>
        <w:t xml:space="preserve">5.7. Žinoti darbų saugos ir sveikatos, gaisrinės saugos reikalavimus. </w:t>
      </w:r>
    </w:p>
    <w:p w:rsid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</w:pP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74682D">
        <w:rPr>
          <w:rFonts w:ascii="Times New Roman" w:hAnsi="Times New Roman"/>
          <w:b/>
          <w:sz w:val="24"/>
        </w:rPr>
        <w:t>III SKYRIUS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74682D">
        <w:rPr>
          <w:rFonts w:ascii="Times New Roman" w:hAnsi="Times New Roman"/>
          <w:b/>
          <w:sz w:val="24"/>
        </w:rPr>
        <w:t xml:space="preserve"> ŠIAS PAREIGAS EINANČIO DARBUOTOJO FUNKCIJOS</w:t>
      </w:r>
    </w:p>
    <w:p w:rsidR="0074682D" w:rsidRPr="0074682D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jc w:val="center"/>
        <w:rPr>
          <w:rFonts w:ascii="Times New Roman" w:hAnsi="Times New Roman"/>
          <w:sz w:val="24"/>
        </w:rPr>
      </w:pPr>
    </w:p>
    <w:p w:rsidR="0074682D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tab/>
      </w:r>
      <w:r w:rsidRPr="001A1356">
        <w:rPr>
          <w:rFonts w:ascii="Times New Roman" w:hAnsi="Times New Roman"/>
          <w:sz w:val="24"/>
          <w:szCs w:val="24"/>
        </w:rPr>
        <w:t xml:space="preserve">6. Slaugytojo padėjėjo pareigas einantis darbuotojas vykdo šias funkcijas: </w:t>
      </w:r>
    </w:p>
    <w:p w:rsidR="0074682D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 xml:space="preserve">6.1. Savarankiškai atliekama darbus: </w:t>
      </w:r>
    </w:p>
    <w:p w:rsidR="0074682D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 xml:space="preserve">6.1.2. kloja lovas, </w:t>
      </w:r>
      <w:proofErr w:type="spellStart"/>
      <w:r w:rsidRPr="001A1356">
        <w:rPr>
          <w:rFonts w:ascii="Times New Roman" w:hAnsi="Times New Roman"/>
          <w:sz w:val="24"/>
          <w:szCs w:val="24"/>
        </w:rPr>
        <w:t>keičia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rūbus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1A1356">
        <w:rPr>
          <w:rFonts w:ascii="Times New Roman" w:hAnsi="Times New Roman"/>
          <w:sz w:val="24"/>
          <w:szCs w:val="24"/>
        </w:rPr>
        <w:t>patalynę</w:t>
      </w:r>
      <w:proofErr w:type="spellEnd"/>
      <w:r w:rsidRPr="001A1356">
        <w:rPr>
          <w:rFonts w:ascii="Times New Roman" w:hAnsi="Times New Roman"/>
          <w:sz w:val="24"/>
          <w:szCs w:val="24"/>
        </w:rPr>
        <w:t>;</w:t>
      </w:r>
    </w:p>
    <w:p w:rsidR="0074682D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 xml:space="preserve">6.1.3. prižiūri lytinių ir šlapimo organų švarą; </w:t>
      </w:r>
    </w:p>
    <w:p w:rsidR="0074682D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>6.1.4. rūpi</w:t>
      </w:r>
      <w:r w:rsidRPr="001A1356">
        <w:rPr>
          <w:rFonts w:ascii="Times New Roman" w:hAnsi="Times New Roman"/>
          <w:sz w:val="24"/>
          <w:szCs w:val="24"/>
        </w:rPr>
        <w:t xml:space="preserve">nasi </w:t>
      </w:r>
      <w:proofErr w:type="spellStart"/>
      <w:r w:rsidRPr="001A1356">
        <w:rPr>
          <w:rFonts w:ascii="Times New Roman" w:hAnsi="Times New Roman"/>
          <w:sz w:val="24"/>
          <w:szCs w:val="24"/>
        </w:rPr>
        <w:t>burnos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švara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A1356">
        <w:rPr>
          <w:rFonts w:ascii="Times New Roman" w:hAnsi="Times New Roman"/>
          <w:sz w:val="24"/>
          <w:szCs w:val="24"/>
        </w:rPr>
        <w:t>valo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dantis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; </w:t>
      </w:r>
    </w:p>
    <w:p w:rsidR="0074682D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 xml:space="preserve">6.1.5. rūpinasi akių švara; </w:t>
      </w:r>
    </w:p>
    <w:p w:rsidR="0074682D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 xml:space="preserve">6.1.6. rūpinasi </w:t>
      </w:r>
      <w:proofErr w:type="spellStart"/>
      <w:r w:rsidRPr="001A1356">
        <w:rPr>
          <w:rFonts w:ascii="Times New Roman" w:hAnsi="Times New Roman"/>
          <w:sz w:val="24"/>
          <w:szCs w:val="24"/>
        </w:rPr>
        <w:t>kūno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švara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A1356">
        <w:rPr>
          <w:rFonts w:ascii="Times New Roman" w:hAnsi="Times New Roman"/>
          <w:sz w:val="24"/>
          <w:szCs w:val="24"/>
        </w:rPr>
        <w:t>prausia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gulinčius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lovoje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1356">
        <w:rPr>
          <w:rFonts w:ascii="Times New Roman" w:hAnsi="Times New Roman"/>
          <w:sz w:val="24"/>
          <w:szCs w:val="24"/>
        </w:rPr>
        <w:t>duše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bei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užtikrina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saugumą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procedūros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metu; </w:t>
      </w:r>
    </w:p>
    <w:p w:rsidR="0074682D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 xml:space="preserve">6.1.7. rūpinasi plaukų švara, kerpa rankų, kojų nagus; </w:t>
      </w:r>
    </w:p>
    <w:p w:rsidR="001A1356" w:rsidRPr="001A1356" w:rsidRDefault="0074682D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 xml:space="preserve">6.1.8. </w:t>
      </w:r>
      <w:proofErr w:type="spellStart"/>
      <w:r w:rsidRPr="001A1356">
        <w:rPr>
          <w:rFonts w:ascii="Times New Roman" w:hAnsi="Times New Roman"/>
          <w:sz w:val="24"/>
          <w:szCs w:val="24"/>
        </w:rPr>
        <w:t>keičia</w:t>
      </w:r>
      <w:proofErr w:type="spellEnd"/>
      <w:r w:rsidR="001A1356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356" w:rsidRPr="001A1356">
        <w:rPr>
          <w:rFonts w:ascii="Times New Roman" w:hAnsi="Times New Roman"/>
          <w:sz w:val="24"/>
          <w:szCs w:val="24"/>
        </w:rPr>
        <w:t>sauskelnes</w:t>
      </w:r>
      <w:proofErr w:type="spellEnd"/>
      <w:r w:rsidRPr="001A1356">
        <w:rPr>
          <w:rFonts w:ascii="Times New Roman" w:hAnsi="Times New Roman"/>
          <w:sz w:val="24"/>
          <w:szCs w:val="24"/>
        </w:rPr>
        <w:t>;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  <w:t>6.1.9</w:t>
      </w:r>
      <w:r w:rsidR="0074682D" w:rsidRPr="001A13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padeda</w:t>
      </w:r>
      <w:r w:rsidRPr="001A1356">
        <w:rPr>
          <w:rFonts w:ascii="Times New Roman" w:hAnsi="Times New Roman"/>
          <w:sz w:val="24"/>
          <w:szCs w:val="24"/>
        </w:rPr>
        <w:t>mokiniui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tualete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;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  <w:t>6.1.10</w:t>
      </w:r>
      <w:r w:rsidR="0074682D" w:rsidRPr="001A1356">
        <w:rPr>
          <w:rFonts w:ascii="Times New Roman" w:hAnsi="Times New Roman"/>
          <w:sz w:val="24"/>
          <w:szCs w:val="24"/>
        </w:rPr>
        <w:t xml:space="preserve">. padeda judėti, keičia padėtį stovint, sėdint ar gulint;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  <w:t>6.1.11</w:t>
      </w:r>
      <w:r w:rsidR="0074682D" w:rsidRPr="001A1356">
        <w:rPr>
          <w:rFonts w:ascii="Times New Roman" w:hAnsi="Times New Roman"/>
          <w:sz w:val="24"/>
          <w:szCs w:val="24"/>
        </w:rPr>
        <w:t xml:space="preserve">. padeda atsistoti ir atsisėsti į vežimėlį-kėdę;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  <w:t>6.1.12</w:t>
      </w:r>
      <w:r w:rsidR="0074682D" w:rsidRPr="001A1356">
        <w:rPr>
          <w:rFonts w:ascii="Times New Roman" w:hAnsi="Times New Roman"/>
          <w:sz w:val="24"/>
          <w:szCs w:val="24"/>
        </w:rPr>
        <w:t xml:space="preserve">. padeda naudotis specialiais įtvarais ir kompensacine technika;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  <w:t>6.1.13</w:t>
      </w:r>
      <w:r w:rsidR="0074682D" w:rsidRPr="001A1356">
        <w:rPr>
          <w:rFonts w:ascii="Times New Roman" w:hAnsi="Times New Roman"/>
          <w:sz w:val="24"/>
          <w:szCs w:val="24"/>
        </w:rPr>
        <w:t xml:space="preserve">. padeda naudotis liftu;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  <w:t xml:space="preserve">6.1.14. </w:t>
      </w:r>
      <w:proofErr w:type="spellStart"/>
      <w:r w:rsidRPr="001A1356">
        <w:rPr>
          <w:rFonts w:ascii="Times New Roman" w:hAnsi="Times New Roman"/>
          <w:sz w:val="24"/>
          <w:szCs w:val="24"/>
        </w:rPr>
        <w:t>veda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A1356">
        <w:rPr>
          <w:rFonts w:ascii="Times New Roman" w:hAnsi="Times New Roman"/>
          <w:sz w:val="24"/>
          <w:szCs w:val="24"/>
        </w:rPr>
        <w:t>pasivaikščioti</w:t>
      </w:r>
      <w:proofErr w:type="spellEnd"/>
      <w:r w:rsidRPr="001A1356">
        <w:rPr>
          <w:rFonts w:ascii="Times New Roman" w:hAnsi="Times New Roman"/>
          <w:sz w:val="24"/>
          <w:szCs w:val="24"/>
        </w:rPr>
        <w:t>;.</w:t>
      </w:r>
      <w:proofErr w:type="gramEnd"/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="0074682D" w:rsidRPr="001A1356">
        <w:rPr>
          <w:rFonts w:ascii="Times New Roman" w:hAnsi="Times New Roman"/>
          <w:sz w:val="24"/>
          <w:szCs w:val="24"/>
        </w:rPr>
        <w:t xml:space="preserve">6.2. Kartu su bendrosios praktikos slaugytoju: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="0074682D" w:rsidRPr="001A1356">
        <w:rPr>
          <w:rFonts w:ascii="Times New Roman" w:hAnsi="Times New Roman"/>
          <w:sz w:val="24"/>
          <w:szCs w:val="24"/>
        </w:rPr>
        <w:t xml:space="preserve">6.2.1.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matuoja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mokinio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kūno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temperatūrą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skaičiuoja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pulsą,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stebi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odos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spalvą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kvėpavimą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>;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  <w:t xml:space="preserve">6.2.2. uždeda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ledo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pūslę, šildytuvą;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="0074682D" w:rsidRPr="001A1356">
        <w:rPr>
          <w:rFonts w:ascii="Times New Roman" w:hAnsi="Times New Roman"/>
          <w:sz w:val="24"/>
          <w:szCs w:val="24"/>
        </w:rPr>
        <w:t xml:space="preserve">6.2.3.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stebi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mokinius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pagal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atskirus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slaugos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specialisto nurodymus;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Pr="001A1356">
        <w:rPr>
          <w:rFonts w:ascii="Times New Roman" w:hAnsi="Times New Roman"/>
          <w:sz w:val="24"/>
          <w:szCs w:val="24"/>
        </w:rPr>
        <w:tab/>
      </w:r>
      <w:r w:rsidR="0074682D" w:rsidRPr="001A1356">
        <w:rPr>
          <w:rFonts w:ascii="Times New Roman" w:hAnsi="Times New Roman"/>
          <w:sz w:val="24"/>
          <w:szCs w:val="24"/>
        </w:rPr>
        <w:t xml:space="preserve">6.2.7. padeda paruošti ir atlikti reabilitacines procedūras.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="0074682D" w:rsidRPr="001A1356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Stebi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mokinio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sveikatos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būklę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1A1356">
        <w:rPr>
          <w:rFonts w:ascii="Times New Roman" w:hAnsi="Times New Roman"/>
          <w:sz w:val="24"/>
          <w:szCs w:val="24"/>
        </w:rPr>
        <w:t>informuja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specialistus apie pokyčius.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="0074682D" w:rsidRPr="001A1356">
        <w:rPr>
          <w:rFonts w:ascii="Times New Roman" w:hAnsi="Times New Roman"/>
          <w:sz w:val="24"/>
          <w:szCs w:val="24"/>
        </w:rPr>
        <w:t xml:space="preserve">6.4.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Lydi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mokinius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išvykose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už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mokyklos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namų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ribų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  <w:t xml:space="preserve">6.5. Diegia </w:t>
      </w:r>
      <w:proofErr w:type="spellStart"/>
      <w:r w:rsidRPr="001A1356">
        <w:rPr>
          <w:rFonts w:ascii="Times New Roman" w:hAnsi="Times New Roman"/>
          <w:sz w:val="24"/>
          <w:szCs w:val="24"/>
        </w:rPr>
        <w:t>mokiniams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socialinius ir buitinius įgūdžius, dirbant grupėse ir individualiai.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</w:r>
      <w:r w:rsidR="0074682D" w:rsidRPr="001A1356">
        <w:rPr>
          <w:rFonts w:ascii="Times New Roman" w:hAnsi="Times New Roman"/>
          <w:sz w:val="24"/>
          <w:szCs w:val="24"/>
        </w:rPr>
        <w:t xml:space="preserve">6.6.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Bendrauja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su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mokinių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artimaisiais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  <w:t>6.7</w:t>
      </w:r>
      <w:r w:rsidR="0074682D" w:rsidRPr="001A1356">
        <w:rPr>
          <w:rFonts w:ascii="Times New Roman" w:hAnsi="Times New Roman"/>
          <w:sz w:val="24"/>
          <w:szCs w:val="24"/>
        </w:rPr>
        <w:t xml:space="preserve">. Laikosi konfidencialumo taisyklių.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  <w:t>6.8</w:t>
      </w:r>
      <w:r w:rsidR="0074682D" w:rsidRPr="001A13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Teikia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pasiūlymus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planuojant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pagalbą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teikiamą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mokiniams</w:t>
      </w:r>
      <w:proofErr w:type="spellEnd"/>
      <w:r w:rsidRPr="001A1356">
        <w:rPr>
          <w:rFonts w:ascii="Times New Roman" w:hAnsi="Times New Roman"/>
          <w:sz w:val="24"/>
          <w:szCs w:val="24"/>
        </w:rPr>
        <w:t>.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lastRenderedPageBreak/>
        <w:tab/>
        <w:t>6.9</w:t>
      </w:r>
      <w:r w:rsidR="0074682D" w:rsidRPr="001A13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Palaiko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švarą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tvarką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naudojamose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patalpose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1356">
        <w:rPr>
          <w:rFonts w:ascii="Times New Roman" w:hAnsi="Times New Roman"/>
          <w:sz w:val="24"/>
          <w:szCs w:val="24"/>
        </w:rPr>
        <w:t>tvarko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mokyklos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aplinką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A1356">
        <w:rPr>
          <w:rFonts w:ascii="Times New Roman" w:hAnsi="Times New Roman"/>
          <w:sz w:val="24"/>
          <w:szCs w:val="24"/>
        </w:rPr>
        <w:tab/>
        <w:t>6.10</w:t>
      </w:r>
      <w:r w:rsidR="0074682D" w:rsidRPr="001A13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Atlieka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kitus nenumatytus pavedimus ir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užduotis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susijusias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  <w:szCs w:val="24"/>
        </w:rPr>
        <w:t>su</w:t>
      </w:r>
      <w:proofErr w:type="spellEnd"/>
      <w:r w:rsidR="0074682D"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mokinių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sveikatos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būklės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  <w:szCs w:val="24"/>
        </w:rPr>
        <w:t>geriniu</w:t>
      </w:r>
      <w:proofErr w:type="spellEnd"/>
      <w:r w:rsidRPr="001A1356">
        <w:rPr>
          <w:rFonts w:ascii="Times New Roman" w:hAnsi="Times New Roman"/>
          <w:sz w:val="24"/>
          <w:szCs w:val="24"/>
        </w:rPr>
        <w:t xml:space="preserve"> ir </w:t>
      </w:r>
      <w:proofErr w:type="spellStart"/>
      <w:r w:rsidRPr="001A1356">
        <w:rPr>
          <w:rFonts w:ascii="Times New Roman" w:hAnsi="Times New Roman"/>
          <w:sz w:val="24"/>
          <w:szCs w:val="24"/>
        </w:rPr>
        <w:t>patogumu</w:t>
      </w:r>
      <w:proofErr w:type="spellEnd"/>
      <w:r w:rsidRPr="001A1356">
        <w:rPr>
          <w:rFonts w:ascii="Times New Roman" w:hAnsi="Times New Roman"/>
          <w:sz w:val="24"/>
          <w:szCs w:val="24"/>
        </w:rPr>
        <w:t>.</w:t>
      </w:r>
    </w:p>
    <w:p w:rsid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</w:pPr>
    </w:p>
    <w:p w:rsidR="001A1356" w:rsidRDefault="0074682D" w:rsidP="001A1356">
      <w:pPr>
        <w:tabs>
          <w:tab w:val="left" w:pos="567"/>
          <w:tab w:val="left" w:pos="851"/>
          <w:tab w:val="left" w:pos="1134"/>
        </w:tabs>
        <w:spacing w:line="360" w:lineRule="auto"/>
        <w:jc w:val="center"/>
        <w:rPr>
          <w:rFonts w:ascii="Times New Roman" w:hAnsi="Times New Roman"/>
          <w:b/>
          <w:sz w:val="24"/>
        </w:rPr>
      </w:pPr>
      <w:r w:rsidRPr="001A1356">
        <w:rPr>
          <w:rFonts w:ascii="Times New Roman" w:hAnsi="Times New Roman"/>
          <w:b/>
          <w:sz w:val="24"/>
        </w:rPr>
        <w:t>IV SKYRIUS ATSAKOMYBĖ</w:t>
      </w:r>
    </w:p>
    <w:p w:rsidR="001A1356" w:rsidRPr="001A1356" w:rsidRDefault="001A1356" w:rsidP="001A1356">
      <w:pPr>
        <w:tabs>
          <w:tab w:val="left" w:pos="567"/>
          <w:tab w:val="left" w:pos="851"/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>
        <w:tab/>
      </w:r>
      <w:r w:rsidR="0074682D" w:rsidRPr="001A1356">
        <w:rPr>
          <w:rFonts w:ascii="Times New Roman" w:hAnsi="Times New Roman"/>
          <w:sz w:val="24"/>
        </w:rPr>
        <w:t xml:space="preserve"> 7. Slaugytojo padėjėjo pareigas einantis darbuotojas atsako už: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1A1356">
        <w:rPr>
          <w:rFonts w:ascii="Times New Roman" w:hAnsi="Times New Roman"/>
          <w:sz w:val="24"/>
        </w:rPr>
        <w:tab/>
      </w:r>
      <w:r w:rsidR="0074682D" w:rsidRPr="001A1356">
        <w:rPr>
          <w:rFonts w:ascii="Times New Roman" w:hAnsi="Times New Roman"/>
          <w:sz w:val="24"/>
        </w:rPr>
        <w:t xml:space="preserve">7.1. Pavestų užduočių savalaikį ir kokybišką vykdymą.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1A1356">
        <w:rPr>
          <w:rFonts w:ascii="Times New Roman" w:hAnsi="Times New Roman"/>
          <w:sz w:val="24"/>
        </w:rPr>
        <w:tab/>
        <w:t xml:space="preserve">7.2. </w:t>
      </w:r>
      <w:proofErr w:type="spellStart"/>
      <w:r w:rsidRPr="001A1356">
        <w:rPr>
          <w:rFonts w:ascii="Times New Roman" w:hAnsi="Times New Roman"/>
          <w:sz w:val="24"/>
        </w:rPr>
        <w:t>Mokinių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ir aplinkos švarą bei tvarką, </w:t>
      </w:r>
      <w:proofErr w:type="spellStart"/>
      <w:r w:rsidR="0074682D" w:rsidRPr="001A1356">
        <w:rPr>
          <w:rFonts w:ascii="Times New Roman" w:hAnsi="Times New Roman"/>
          <w:sz w:val="24"/>
        </w:rPr>
        <w:t>griežtą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</w:rPr>
        <w:t>higieninių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</w:rPr>
        <w:t>reikalavimų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</w:rPr>
        <w:t>laikymąsi</w:t>
      </w:r>
      <w:proofErr w:type="spellEnd"/>
      <w:r w:rsidR="0074682D" w:rsidRPr="001A1356">
        <w:rPr>
          <w:rFonts w:ascii="Times New Roman" w:hAnsi="Times New Roman"/>
          <w:sz w:val="24"/>
        </w:rPr>
        <w:t>.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1A1356">
        <w:rPr>
          <w:rFonts w:ascii="Times New Roman" w:hAnsi="Times New Roman"/>
          <w:sz w:val="24"/>
        </w:rPr>
        <w:tab/>
      </w:r>
      <w:r w:rsidR="0074682D" w:rsidRPr="001A1356">
        <w:rPr>
          <w:rFonts w:ascii="Times New Roman" w:hAnsi="Times New Roman"/>
          <w:sz w:val="24"/>
        </w:rPr>
        <w:t xml:space="preserve">7.3. </w:t>
      </w:r>
      <w:proofErr w:type="spellStart"/>
      <w:r w:rsidRPr="001A1356">
        <w:rPr>
          <w:rFonts w:ascii="Times New Roman" w:hAnsi="Times New Roman"/>
          <w:sz w:val="24"/>
        </w:rPr>
        <w:t>Mokinių</w:t>
      </w:r>
      <w:proofErr w:type="spellEnd"/>
      <w:r w:rsidRPr="001A1356">
        <w:rPr>
          <w:rFonts w:ascii="Times New Roman" w:hAnsi="Times New Roman"/>
          <w:sz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</w:rPr>
        <w:t>saugumą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</w:rPr>
        <w:t>mokykloje</w:t>
      </w:r>
      <w:proofErr w:type="spellEnd"/>
      <w:r w:rsidRPr="001A1356">
        <w:rPr>
          <w:rFonts w:ascii="Times New Roman" w:hAnsi="Times New Roman"/>
          <w:sz w:val="24"/>
        </w:rPr>
        <w:t xml:space="preserve"> </w:t>
      </w:r>
      <w:r w:rsidR="0074682D" w:rsidRPr="001A1356">
        <w:rPr>
          <w:rFonts w:ascii="Times New Roman" w:hAnsi="Times New Roman"/>
          <w:sz w:val="24"/>
        </w:rPr>
        <w:t xml:space="preserve">ir </w:t>
      </w:r>
      <w:proofErr w:type="spellStart"/>
      <w:r w:rsidR="0074682D" w:rsidRPr="001A1356">
        <w:rPr>
          <w:rFonts w:ascii="Times New Roman" w:hAnsi="Times New Roman"/>
          <w:sz w:val="24"/>
        </w:rPr>
        <w:t>lydint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</w:rPr>
        <w:t>juos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</w:rPr>
        <w:t>už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</w:t>
      </w:r>
      <w:proofErr w:type="spellStart"/>
      <w:r w:rsidRPr="001A1356">
        <w:rPr>
          <w:rFonts w:ascii="Times New Roman" w:hAnsi="Times New Roman"/>
          <w:sz w:val="24"/>
        </w:rPr>
        <w:t>mokyklos</w:t>
      </w:r>
      <w:proofErr w:type="spellEnd"/>
      <w:r w:rsidRPr="001A1356">
        <w:rPr>
          <w:rFonts w:ascii="Times New Roman" w:hAnsi="Times New Roman"/>
          <w:sz w:val="24"/>
        </w:rPr>
        <w:t xml:space="preserve"> </w:t>
      </w:r>
      <w:proofErr w:type="spellStart"/>
      <w:r w:rsidR="0074682D" w:rsidRPr="001A1356">
        <w:rPr>
          <w:rFonts w:ascii="Times New Roman" w:hAnsi="Times New Roman"/>
          <w:sz w:val="24"/>
        </w:rPr>
        <w:t>ribų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. 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1A1356">
        <w:rPr>
          <w:rFonts w:ascii="Times New Roman" w:hAnsi="Times New Roman"/>
          <w:sz w:val="24"/>
        </w:rPr>
        <w:tab/>
      </w:r>
      <w:r w:rsidR="0074682D" w:rsidRPr="001A1356">
        <w:rPr>
          <w:rFonts w:ascii="Times New Roman" w:hAnsi="Times New Roman"/>
          <w:sz w:val="24"/>
        </w:rPr>
        <w:t xml:space="preserve">7.4. Darbo vietoje esančio inventoriaus ir jam pavestų materialinių vertybių </w:t>
      </w:r>
      <w:proofErr w:type="spellStart"/>
      <w:r w:rsidR="0074682D" w:rsidRPr="001A1356">
        <w:rPr>
          <w:rFonts w:ascii="Times New Roman" w:hAnsi="Times New Roman"/>
          <w:sz w:val="24"/>
        </w:rPr>
        <w:t>saugumą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ir </w:t>
      </w:r>
      <w:proofErr w:type="spellStart"/>
      <w:r w:rsidR="0074682D" w:rsidRPr="001A1356">
        <w:rPr>
          <w:rFonts w:ascii="Times New Roman" w:hAnsi="Times New Roman"/>
          <w:sz w:val="24"/>
        </w:rPr>
        <w:t>teisingą</w:t>
      </w:r>
      <w:proofErr w:type="spellEnd"/>
      <w:r w:rsidR="0074682D" w:rsidRPr="001A1356">
        <w:rPr>
          <w:rFonts w:ascii="Times New Roman" w:hAnsi="Times New Roman"/>
          <w:sz w:val="24"/>
        </w:rPr>
        <w:t xml:space="preserve"> </w:t>
      </w:r>
      <w:r w:rsidRPr="001A1356">
        <w:rPr>
          <w:rFonts w:ascii="Times New Roman" w:hAnsi="Times New Roman"/>
          <w:sz w:val="24"/>
        </w:rPr>
        <w:t>eksploatavimą.</w:t>
      </w:r>
    </w:p>
    <w:p w:rsidR="001A1356" w:rsidRPr="001A1356" w:rsidRDefault="001A1356" w:rsidP="0074682D">
      <w:pPr>
        <w:tabs>
          <w:tab w:val="left" w:pos="567"/>
          <w:tab w:val="left" w:pos="851"/>
          <w:tab w:val="left" w:pos="1134"/>
        </w:tabs>
        <w:spacing w:line="360" w:lineRule="auto"/>
        <w:rPr>
          <w:rFonts w:ascii="Times New Roman" w:hAnsi="Times New Roman"/>
          <w:sz w:val="24"/>
        </w:rPr>
      </w:pPr>
      <w:r w:rsidRPr="001A1356">
        <w:rPr>
          <w:rFonts w:ascii="Times New Roman" w:hAnsi="Times New Roman"/>
          <w:sz w:val="24"/>
        </w:rPr>
        <w:tab/>
      </w:r>
      <w:r w:rsidR="0074682D" w:rsidRPr="001A1356">
        <w:rPr>
          <w:rFonts w:ascii="Times New Roman" w:hAnsi="Times New Roman"/>
          <w:sz w:val="24"/>
        </w:rPr>
        <w:t xml:space="preserve">7.5. Saugos ir sveikatos darbe, gaisrinės saugos, higienos reikalavimų pažeidimus. </w:t>
      </w:r>
    </w:p>
    <w:p w:rsidR="001A1356" w:rsidRPr="001A1356" w:rsidRDefault="001A1356" w:rsidP="001A1356">
      <w:pPr>
        <w:widowControl/>
        <w:tabs>
          <w:tab w:val="left" w:pos="-540"/>
          <w:tab w:val="left" w:pos="-180"/>
          <w:tab w:val="left" w:pos="0"/>
          <w:tab w:val="left" w:pos="142"/>
          <w:tab w:val="left" w:pos="284"/>
        </w:tabs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7.6. Slaugytojo padėjėjas</w:t>
      </w:r>
      <w:r w:rsidRPr="001A1356">
        <w:rPr>
          <w:rFonts w:ascii="Times New Roman" w:hAnsi="Times New Roman"/>
          <w:sz w:val="24"/>
          <w:szCs w:val="24"/>
          <w:lang w:val="lt-LT"/>
        </w:rPr>
        <w:t xml:space="preserve"> už savo pareigų nevykdymą ar netinkamą vykdymą, dėl jo kaltės padarytą žalą atsako Lietuvos Respublikos įstatymų nustatyta tvarka.</w:t>
      </w:r>
    </w:p>
    <w:p w:rsidR="001A1356" w:rsidRPr="005B1056" w:rsidRDefault="001A1356" w:rsidP="001A1356">
      <w:pPr>
        <w:pStyle w:val="ListParagraph"/>
        <w:widowControl/>
        <w:tabs>
          <w:tab w:val="left" w:pos="-540"/>
          <w:tab w:val="left" w:pos="-180"/>
          <w:tab w:val="left" w:pos="0"/>
          <w:tab w:val="left" w:pos="426"/>
          <w:tab w:val="left" w:pos="567"/>
        </w:tabs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  <w:r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:rsidR="0069002A" w:rsidRDefault="0069002A" w:rsidP="001A1356">
      <w:pPr>
        <w:rPr>
          <w:rFonts w:ascii="Times New Roman" w:hAnsi="Times New Roman"/>
          <w:sz w:val="24"/>
          <w:szCs w:val="24"/>
          <w:lang w:val="lt-LT"/>
        </w:rPr>
      </w:pPr>
    </w:p>
    <w:p w:rsidR="001A1356" w:rsidRPr="006F3191" w:rsidRDefault="001A1356" w:rsidP="001A1356">
      <w:pPr>
        <w:rPr>
          <w:rFonts w:ascii="Times New Roman" w:hAnsi="Times New Roman"/>
          <w:w w:val="101"/>
          <w:sz w:val="24"/>
          <w:szCs w:val="24"/>
          <w:lang w:val="lt-LT"/>
        </w:rPr>
      </w:pPr>
      <w:r w:rsidRPr="006F3191">
        <w:rPr>
          <w:rFonts w:ascii="Times New Roman" w:hAnsi="Times New Roman"/>
          <w:w w:val="101"/>
          <w:sz w:val="24"/>
          <w:szCs w:val="24"/>
          <w:lang w:val="lt-LT"/>
        </w:rPr>
        <w:t xml:space="preserve">Su </w:t>
      </w:r>
      <w:r>
        <w:rPr>
          <w:rFonts w:ascii="Times New Roman" w:hAnsi="Times New Roman"/>
          <w:w w:val="101"/>
          <w:sz w:val="24"/>
          <w:szCs w:val="24"/>
          <w:lang w:val="lt-LT"/>
        </w:rPr>
        <w:t>Bendrosios praktikos s</w:t>
      </w:r>
      <w:r w:rsidRPr="006F3191">
        <w:rPr>
          <w:rFonts w:ascii="Times New Roman" w:hAnsi="Times New Roman"/>
          <w:w w:val="101"/>
          <w:sz w:val="24"/>
          <w:szCs w:val="24"/>
          <w:lang w:val="lt-LT"/>
        </w:rPr>
        <w:t xml:space="preserve">laugytojo </w:t>
      </w:r>
      <w:r w:rsidR="0069002A">
        <w:rPr>
          <w:rFonts w:ascii="Times New Roman" w:hAnsi="Times New Roman"/>
          <w:w w:val="101"/>
          <w:sz w:val="24"/>
          <w:szCs w:val="24"/>
          <w:lang w:val="lt-LT"/>
        </w:rPr>
        <w:t xml:space="preserve">padėjėjo </w:t>
      </w:r>
      <w:r w:rsidRPr="006F3191">
        <w:rPr>
          <w:rFonts w:ascii="Times New Roman" w:hAnsi="Times New Roman"/>
          <w:w w:val="101"/>
          <w:sz w:val="24"/>
          <w:szCs w:val="24"/>
          <w:lang w:val="lt-LT"/>
        </w:rPr>
        <w:t>pareigybės aprašymu susipažinau ir sutinku:</w:t>
      </w:r>
    </w:p>
    <w:p w:rsidR="001A1356" w:rsidRPr="006F3191" w:rsidRDefault="001A1356" w:rsidP="001A1356">
      <w:pPr>
        <w:rPr>
          <w:rFonts w:ascii="Times New Roman" w:hAnsi="Times New Roman"/>
          <w:w w:val="101"/>
          <w:sz w:val="24"/>
          <w:szCs w:val="24"/>
          <w:lang w:val="lt-LT"/>
        </w:rPr>
      </w:pPr>
    </w:p>
    <w:p w:rsidR="001A1356" w:rsidRDefault="001A1356" w:rsidP="001A1356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</w:p>
    <w:p w:rsidR="001A1356" w:rsidRPr="00070B69" w:rsidRDefault="001A1356" w:rsidP="001A1356">
      <w:pPr>
        <w:rPr>
          <w:sz w:val="18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>
        <w:rPr>
          <w:rFonts w:ascii="Times New Roman" w:hAnsi="Times New Roman"/>
          <w:sz w:val="20"/>
          <w:szCs w:val="24"/>
          <w:lang w:val="lt-LT"/>
        </w:rPr>
        <w:t xml:space="preserve"> (vardas ir pavardė, parašas, data)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A1356" w:rsidRDefault="001A1356" w:rsidP="001A1356">
      <w:pPr>
        <w:rPr>
          <w:rFonts w:ascii="Times New Roman" w:hAnsi="Times New Roman"/>
          <w:sz w:val="24"/>
          <w:szCs w:val="24"/>
          <w:lang w:val="lt-LT"/>
        </w:rPr>
      </w:pPr>
    </w:p>
    <w:p w:rsidR="001A1356" w:rsidRPr="00070B69" w:rsidRDefault="001A1356" w:rsidP="001A1356">
      <w:pPr>
        <w:rPr>
          <w:sz w:val="22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bookmarkStart w:id="0" w:name="_GoBack"/>
      <w:bookmarkEnd w:id="0"/>
    </w:p>
    <w:p w:rsidR="001A1356" w:rsidRDefault="001A1356" w:rsidP="001A1356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/>
          <w:sz w:val="20"/>
          <w:szCs w:val="24"/>
          <w:lang w:val="lt-LT"/>
        </w:rPr>
        <w:t xml:space="preserve">(vardas ir pavardė, parašas, data) </w:t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</w:p>
    <w:p w:rsidR="001A1356" w:rsidRDefault="001A1356" w:rsidP="001A1356">
      <w:pPr>
        <w:rPr>
          <w:rFonts w:ascii="Times New Roman" w:hAnsi="Times New Roman"/>
          <w:sz w:val="24"/>
          <w:szCs w:val="24"/>
          <w:lang w:val="lt-LT"/>
        </w:rPr>
      </w:pPr>
    </w:p>
    <w:p w:rsidR="001A1356" w:rsidRPr="00070B69" w:rsidRDefault="001A1356" w:rsidP="001A1356">
      <w:pPr>
        <w:rPr>
          <w:sz w:val="22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</w:t>
      </w:r>
      <w:r w:rsidR="0069002A">
        <w:rPr>
          <w:rFonts w:ascii="Times New Roman" w:hAnsi="Times New Roman"/>
          <w:sz w:val="24"/>
          <w:szCs w:val="24"/>
          <w:lang w:val="lt-LT"/>
        </w:rPr>
        <w:t>_____</w:t>
      </w:r>
      <w:r w:rsidR="0069002A">
        <w:rPr>
          <w:rFonts w:ascii="Times New Roman" w:hAnsi="Times New Roman"/>
          <w:sz w:val="24"/>
          <w:szCs w:val="24"/>
          <w:lang w:val="lt-LT"/>
        </w:rPr>
        <w:tab/>
      </w:r>
      <w:r w:rsidR="0069002A">
        <w:rPr>
          <w:rFonts w:ascii="Times New Roman" w:hAnsi="Times New Roman"/>
          <w:sz w:val="24"/>
          <w:szCs w:val="24"/>
          <w:lang w:val="lt-LT"/>
        </w:rPr>
        <w:tab/>
      </w:r>
    </w:p>
    <w:p w:rsidR="001A1356" w:rsidRDefault="001A1356" w:rsidP="001A1356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</w:t>
      </w:r>
      <w:r>
        <w:rPr>
          <w:rFonts w:ascii="Times New Roman" w:hAnsi="Times New Roman"/>
          <w:sz w:val="20"/>
          <w:szCs w:val="24"/>
          <w:lang w:val="lt-LT"/>
        </w:rPr>
        <w:t>(vardas ir pavardė, paraša</w:t>
      </w:r>
      <w:r w:rsidR="0069002A">
        <w:rPr>
          <w:rFonts w:ascii="Times New Roman" w:hAnsi="Times New Roman"/>
          <w:sz w:val="20"/>
          <w:szCs w:val="24"/>
          <w:lang w:val="lt-LT"/>
        </w:rPr>
        <w:t xml:space="preserve">s, data) </w:t>
      </w:r>
      <w:r w:rsidR="0069002A">
        <w:rPr>
          <w:rFonts w:ascii="Times New Roman" w:hAnsi="Times New Roman"/>
          <w:sz w:val="20"/>
          <w:szCs w:val="24"/>
          <w:lang w:val="lt-LT"/>
        </w:rPr>
        <w:tab/>
      </w:r>
      <w:r w:rsidR="0069002A">
        <w:rPr>
          <w:rFonts w:ascii="Times New Roman" w:hAnsi="Times New Roman"/>
          <w:sz w:val="20"/>
          <w:szCs w:val="24"/>
          <w:lang w:val="lt-LT"/>
        </w:rPr>
        <w:tab/>
      </w:r>
      <w:r w:rsidR="0069002A">
        <w:rPr>
          <w:rFonts w:ascii="Times New Roman" w:hAnsi="Times New Roman"/>
          <w:sz w:val="20"/>
          <w:szCs w:val="24"/>
          <w:lang w:val="lt-LT"/>
        </w:rPr>
        <w:tab/>
        <w:t xml:space="preserve">                   </w:t>
      </w:r>
    </w:p>
    <w:p w:rsidR="0001350D" w:rsidRPr="0074682D" w:rsidRDefault="0001350D" w:rsidP="001A1356">
      <w:pPr>
        <w:tabs>
          <w:tab w:val="left" w:pos="567"/>
          <w:tab w:val="left" w:pos="851"/>
          <w:tab w:val="left" w:pos="1134"/>
        </w:tabs>
        <w:spacing w:line="360" w:lineRule="auto"/>
      </w:pPr>
    </w:p>
    <w:sectPr w:rsidR="0001350D" w:rsidRPr="0074682D" w:rsidSect="005B38A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4EE"/>
    <w:multiLevelType w:val="multilevel"/>
    <w:tmpl w:val="EC1224C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62D97764"/>
    <w:multiLevelType w:val="hybridMultilevel"/>
    <w:tmpl w:val="140C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BF"/>
    <w:rsid w:val="0001350D"/>
    <w:rsid w:val="00027CBF"/>
    <w:rsid w:val="0009067B"/>
    <w:rsid w:val="00112169"/>
    <w:rsid w:val="00122EC3"/>
    <w:rsid w:val="0013232E"/>
    <w:rsid w:val="00194475"/>
    <w:rsid w:val="00196039"/>
    <w:rsid w:val="001A1356"/>
    <w:rsid w:val="002527BB"/>
    <w:rsid w:val="002A5D2A"/>
    <w:rsid w:val="002F505D"/>
    <w:rsid w:val="002F66A5"/>
    <w:rsid w:val="0033442D"/>
    <w:rsid w:val="003E07BA"/>
    <w:rsid w:val="004150E6"/>
    <w:rsid w:val="00430CB4"/>
    <w:rsid w:val="00442229"/>
    <w:rsid w:val="004F51FC"/>
    <w:rsid w:val="005B38A7"/>
    <w:rsid w:val="00606171"/>
    <w:rsid w:val="00634FD5"/>
    <w:rsid w:val="00665AA9"/>
    <w:rsid w:val="00684B20"/>
    <w:rsid w:val="0069002A"/>
    <w:rsid w:val="0074682D"/>
    <w:rsid w:val="007A256E"/>
    <w:rsid w:val="007F7014"/>
    <w:rsid w:val="00810D77"/>
    <w:rsid w:val="008310DD"/>
    <w:rsid w:val="00844087"/>
    <w:rsid w:val="00873D26"/>
    <w:rsid w:val="008F6A47"/>
    <w:rsid w:val="008F70B6"/>
    <w:rsid w:val="00900B1A"/>
    <w:rsid w:val="009C71D5"/>
    <w:rsid w:val="00AB52C7"/>
    <w:rsid w:val="00AE2412"/>
    <w:rsid w:val="00BB7B8A"/>
    <w:rsid w:val="00C35290"/>
    <w:rsid w:val="00D55BF7"/>
    <w:rsid w:val="00E20F5C"/>
    <w:rsid w:val="00E2209F"/>
    <w:rsid w:val="00E614D2"/>
    <w:rsid w:val="00E955A3"/>
    <w:rsid w:val="00E96FEB"/>
    <w:rsid w:val="00F032B7"/>
    <w:rsid w:val="00F54B4D"/>
    <w:rsid w:val="00F552D0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5F76"/>
  <w15:chartTrackingRefBased/>
  <w15:docId w15:val="{8FB48D05-44AA-40E1-8A87-8DACC128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2D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4682D"/>
    <w:pPr>
      <w:keepNext/>
      <w:widowControl/>
      <w:spacing w:before="67" w:line="240" w:lineRule="exact"/>
      <w:jc w:val="left"/>
      <w:outlineLvl w:val="0"/>
    </w:pPr>
    <w:rPr>
      <w:rFonts w:ascii="Times New Roman" w:hAnsi="Times New Roman"/>
      <w:b/>
      <w:snapToGrid w:val="0"/>
      <w:kern w:val="0"/>
      <w:sz w:val="24"/>
      <w:szCs w:val="20"/>
      <w:lang w:val="lt-LT" w:eastAsia="en-US"/>
    </w:rPr>
  </w:style>
  <w:style w:type="paragraph" w:styleId="Heading2">
    <w:name w:val="heading 2"/>
    <w:basedOn w:val="Normal"/>
    <w:next w:val="Normal"/>
    <w:link w:val="Heading2Char"/>
    <w:qFormat/>
    <w:rsid w:val="0074682D"/>
    <w:pPr>
      <w:keepNext/>
      <w:widowControl/>
      <w:jc w:val="left"/>
      <w:outlineLvl w:val="1"/>
    </w:pPr>
    <w:rPr>
      <w:rFonts w:ascii="Times New Roman" w:hAnsi="Times New Roman"/>
      <w:snapToGrid w:val="0"/>
      <w:kern w:val="0"/>
      <w:sz w:val="24"/>
      <w:szCs w:val="20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82D"/>
    <w:rPr>
      <w:rFonts w:ascii="Times New Roman" w:eastAsia="Times New Roman" w:hAnsi="Times New Roman" w:cs="Times New Roman"/>
      <w:b/>
      <w:snapToGrid w:val="0"/>
      <w:sz w:val="24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74682D"/>
    <w:rPr>
      <w:rFonts w:ascii="Times New Roman" w:eastAsia="Times New Roman" w:hAnsi="Times New Roman" w:cs="Times New Roman"/>
      <w:snapToGrid w:val="0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rsid w:val="0074682D"/>
    <w:pPr>
      <w:tabs>
        <w:tab w:val="center" w:pos="4153"/>
        <w:tab w:val="right" w:pos="8306"/>
      </w:tabs>
      <w:jc w:val="left"/>
    </w:pPr>
    <w:rPr>
      <w:rFonts w:ascii="Arial" w:hAnsi="Arial"/>
      <w:snapToGrid w:val="0"/>
      <w:kern w:val="0"/>
      <w:sz w:val="20"/>
      <w:szCs w:val="20"/>
      <w:lang w:val="lt-L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682D"/>
    <w:rPr>
      <w:rFonts w:ascii="Arial" w:eastAsia="Times New Roman" w:hAnsi="Arial" w:cs="Times New Roman"/>
      <w:snapToGrid w:val="0"/>
      <w:sz w:val="20"/>
      <w:szCs w:val="20"/>
      <w:lang w:val="lt-LT"/>
    </w:rPr>
  </w:style>
  <w:style w:type="paragraph" w:customStyle="1" w:styleId="Patvirtinta">
    <w:name w:val="Patvirtinta"/>
    <w:rsid w:val="0074682D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A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SILAS1</dc:creator>
  <cp:keywords/>
  <dc:description/>
  <cp:lastModifiedBy>SILAS1</cp:lastModifiedBy>
  <cp:revision>3</cp:revision>
  <dcterms:created xsi:type="dcterms:W3CDTF">2020-08-27T09:15:00Z</dcterms:created>
  <dcterms:modified xsi:type="dcterms:W3CDTF">2020-08-27T09:39:00Z</dcterms:modified>
</cp:coreProperties>
</file>